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C8" w:rsidRPr="0015746E" w:rsidRDefault="007D23C8" w:rsidP="007D23C8"/>
    <w:p w:rsidR="007D23C8" w:rsidRDefault="007D23C8" w:rsidP="007D2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3C8" w:rsidRDefault="007D23C8" w:rsidP="007D23C8"/>
    <w:p w:rsidR="007D23C8" w:rsidRPr="008F7BFF" w:rsidRDefault="007D23C8" w:rsidP="007D2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3C8" w:rsidRPr="00EB4519" w:rsidRDefault="007D23C8" w:rsidP="007D2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23C8" w:rsidRDefault="007D23C8" w:rsidP="007D23C8"/>
    <w:p w:rsidR="007D23C8" w:rsidRDefault="007D23C8" w:rsidP="007D2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3C8" w:rsidRDefault="007D23C8" w:rsidP="007D23C8"/>
    <w:p w:rsidR="007D23C8" w:rsidRDefault="007D23C8" w:rsidP="007D23C8">
      <w:bookmarkStart w:id="0" w:name="_GoBack"/>
      <w:bookmarkEnd w:id="0"/>
    </w:p>
    <w:p w:rsidR="007D23C8" w:rsidRDefault="007D23C8" w:rsidP="007D2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67</w:t>
      </w:r>
    </w:p>
    <w:p w:rsidR="007D23C8" w:rsidRPr="00EA0546" w:rsidRDefault="007D23C8" w:rsidP="007D23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внесении изменений в муниципальную программу </w:t>
      </w:r>
      <w:r w:rsidRPr="00EA054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системы образования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D23C8" w:rsidRDefault="007D23C8" w:rsidP="007D23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23C8" w:rsidRDefault="007D23C8" w:rsidP="007D2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12 августа 2019 года</w:t>
      </w:r>
    </w:p>
    <w:p w:rsidR="007D23C8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23C8" w:rsidRDefault="007D23C8" w:rsidP="007D23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7D23C8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01.08.2019 № 4329 – на 1 листе.</w:t>
      </w:r>
    </w:p>
    <w:p w:rsidR="007D23C8" w:rsidRPr="00063114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</w:t>
      </w:r>
      <w:r w:rsidRPr="00FC6B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</w:t>
      </w:r>
      <w:r w:rsidRPr="00FC6B9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C6B9A">
        <w:rPr>
          <w:rFonts w:ascii="Times New Roman" w:hAnsi="Times New Roman"/>
          <w:sz w:val="28"/>
          <w:szCs w:val="28"/>
        </w:rPr>
        <w:t xml:space="preserve"> «Развитие системы образования в городском округе Красноуральск на 2019-2024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473AC">
        <w:rPr>
          <w:rFonts w:ascii="Times New Roman" w:hAnsi="Times New Roman"/>
          <w:sz w:val="28"/>
          <w:szCs w:val="28"/>
        </w:rPr>
        <w:t xml:space="preserve">(далее – Проект) </w:t>
      </w:r>
      <w:r w:rsidRPr="00063114">
        <w:rPr>
          <w:rFonts w:ascii="Times New Roman" w:hAnsi="Times New Roman"/>
          <w:sz w:val="28"/>
          <w:szCs w:val="28"/>
        </w:rPr>
        <w:t xml:space="preserve">– </w:t>
      </w:r>
      <w:r w:rsidRPr="009114F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</w:t>
      </w:r>
      <w:r w:rsidRPr="00E239A8">
        <w:rPr>
          <w:rFonts w:ascii="Times New Roman" w:hAnsi="Times New Roman"/>
          <w:sz w:val="28"/>
          <w:szCs w:val="28"/>
        </w:rPr>
        <w:t xml:space="preserve"> л</w:t>
      </w:r>
      <w:r w:rsidRPr="00063114">
        <w:rPr>
          <w:rFonts w:ascii="Times New Roman" w:hAnsi="Times New Roman"/>
          <w:sz w:val="28"/>
          <w:szCs w:val="28"/>
        </w:rPr>
        <w:t>истах.</w:t>
      </w:r>
    </w:p>
    <w:p w:rsidR="007D23C8" w:rsidRPr="00063114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7D23C8" w:rsidRPr="00063114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4. Финансово – экономическое обоснование – на </w:t>
      </w:r>
      <w:r>
        <w:rPr>
          <w:rFonts w:ascii="Times New Roman" w:hAnsi="Times New Roman"/>
          <w:sz w:val="28"/>
          <w:szCs w:val="28"/>
        </w:rPr>
        <w:t>5</w:t>
      </w:r>
      <w:r w:rsidRPr="00063114">
        <w:rPr>
          <w:rFonts w:ascii="Times New Roman" w:hAnsi="Times New Roman"/>
          <w:sz w:val="28"/>
          <w:szCs w:val="28"/>
        </w:rPr>
        <w:t xml:space="preserve"> листах.</w:t>
      </w:r>
    </w:p>
    <w:p w:rsidR="007D23C8" w:rsidRPr="00063114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5. Справочный материал – </w:t>
      </w:r>
      <w:r w:rsidRPr="00D928DA">
        <w:rPr>
          <w:rFonts w:ascii="Times New Roman" w:hAnsi="Times New Roman"/>
          <w:sz w:val="28"/>
          <w:szCs w:val="28"/>
        </w:rPr>
        <w:t>на 108 листах.</w:t>
      </w:r>
    </w:p>
    <w:p w:rsidR="007D23C8" w:rsidRDefault="007D23C8" w:rsidP="007D2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01 августа 2019 года.</w:t>
      </w:r>
    </w:p>
    <w:p w:rsidR="007D23C8" w:rsidRDefault="007D23C8" w:rsidP="007D2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7D23C8" w:rsidRDefault="007D23C8" w:rsidP="007D23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23C8" w:rsidRDefault="007D23C8" w:rsidP="007D2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</w:t>
      </w:r>
      <w:r>
        <w:rPr>
          <w:rFonts w:ascii="Times New Roman" w:hAnsi="Times New Roman"/>
          <w:sz w:val="28"/>
          <w:szCs w:val="28"/>
        </w:rPr>
        <w:lastRenderedPageBreak/>
        <w:t xml:space="preserve">экспертиза проектов муниципальных программ», утвержденный распоряжением Контрольного органа от 09.11.2015 № 38 (с изменениями). </w:t>
      </w:r>
    </w:p>
    <w:p w:rsidR="007D23C8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7D23C8" w:rsidRDefault="007D23C8" w:rsidP="007D23C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</w:t>
      </w:r>
      <w:r w:rsidRPr="00F473A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F473AC">
        <w:rPr>
          <w:rFonts w:ascii="Times New Roman" w:hAnsi="Times New Roman"/>
          <w:sz w:val="28"/>
          <w:szCs w:val="28"/>
        </w:rPr>
        <w:t>.2018 № 13</w:t>
      </w:r>
      <w:r>
        <w:rPr>
          <w:rFonts w:ascii="Times New Roman" w:hAnsi="Times New Roman"/>
          <w:sz w:val="28"/>
          <w:szCs w:val="28"/>
        </w:rPr>
        <w:t>80</w:t>
      </w:r>
      <w:r w:rsidRPr="00F473A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редакции от 11.07.2019 № 917, </w:t>
      </w:r>
      <w:r w:rsidRPr="00F473AC">
        <w:rPr>
          <w:rFonts w:ascii="Times New Roman" w:hAnsi="Times New Roman"/>
          <w:sz w:val="28"/>
          <w:szCs w:val="28"/>
        </w:rPr>
        <w:t>далее – Программа).</w:t>
      </w:r>
    </w:p>
    <w:p w:rsidR="007D23C8" w:rsidRDefault="007D23C8" w:rsidP="007D23C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D23C8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23C8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23C8" w:rsidRPr="00F715BF" w:rsidRDefault="007D23C8" w:rsidP="007D23C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5BF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для проведения фина</w:t>
      </w:r>
      <w:r>
        <w:rPr>
          <w:rFonts w:ascii="Times New Roman" w:hAnsi="Times New Roman"/>
          <w:sz w:val="28"/>
          <w:szCs w:val="28"/>
        </w:rPr>
        <w:t>нсово–экономической экспертизы 01</w:t>
      </w:r>
      <w:r w:rsidRPr="00F715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F715B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245750">
        <w:rPr>
          <w:rFonts w:ascii="Times New Roman" w:hAnsi="Times New Roman"/>
          <w:sz w:val="28"/>
          <w:szCs w:val="28"/>
        </w:rPr>
        <w:t xml:space="preserve">представлен проект постановления администрации городского округа Красноуральск </w:t>
      </w:r>
      <w:r w:rsidRPr="00F715BF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Pr="00AB0E60">
        <w:rPr>
          <w:rFonts w:ascii="Times New Roman" w:hAnsi="Times New Roman"/>
          <w:sz w:val="28"/>
          <w:szCs w:val="28"/>
        </w:rPr>
        <w:t>«Развитие системы образования в городском округе Красноуральск на 2019-2024 годы»</w:t>
      </w:r>
      <w:r w:rsidRPr="00F715BF">
        <w:rPr>
          <w:rFonts w:ascii="Times New Roman" w:hAnsi="Times New Roman"/>
          <w:sz w:val="28"/>
          <w:szCs w:val="28"/>
        </w:rPr>
        <w:t>. По итогам экспертизы составлен</w:t>
      </w:r>
      <w:r>
        <w:rPr>
          <w:rFonts w:ascii="Times New Roman" w:hAnsi="Times New Roman"/>
          <w:sz w:val="28"/>
          <w:szCs w:val="28"/>
        </w:rPr>
        <w:t>о</w:t>
      </w:r>
      <w:r w:rsidRPr="00F715BF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F715B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</w:t>
      </w:r>
      <w:r w:rsidRPr="00F715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F715B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F715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51.</w:t>
      </w:r>
    </w:p>
    <w:p w:rsidR="007D23C8" w:rsidRPr="00914CE1" w:rsidRDefault="007D23C8" w:rsidP="007D23C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4E5">
        <w:rPr>
          <w:rFonts w:ascii="Times New Roman" w:hAnsi="Times New Roman"/>
          <w:sz w:val="28"/>
          <w:szCs w:val="28"/>
        </w:rPr>
        <w:t xml:space="preserve">Согласно пояснительной записке на </w:t>
      </w:r>
      <w:r>
        <w:rPr>
          <w:rFonts w:ascii="Times New Roman" w:hAnsi="Times New Roman"/>
          <w:sz w:val="28"/>
          <w:szCs w:val="28"/>
        </w:rPr>
        <w:t>дополнительную</w:t>
      </w:r>
      <w:r w:rsidRPr="00E554E5">
        <w:rPr>
          <w:rFonts w:ascii="Times New Roman" w:hAnsi="Times New Roman"/>
          <w:sz w:val="28"/>
          <w:szCs w:val="28"/>
        </w:rPr>
        <w:t xml:space="preserve"> экспертизу Проект направлен </w:t>
      </w:r>
      <w:r w:rsidRPr="00D058E5">
        <w:rPr>
          <w:rFonts w:ascii="Times New Roman" w:hAnsi="Times New Roman"/>
          <w:bCs/>
          <w:sz w:val="28"/>
          <w:szCs w:val="28"/>
        </w:rPr>
        <w:t>для приведения Программы в соответствие с решением Думы городского округа Красноуральск от 2</w:t>
      </w:r>
      <w:r>
        <w:rPr>
          <w:rFonts w:ascii="Times New Roman" w:hAnsi="Times New Roman"/>
          <w:bCs/>
          <w:sz w:val="28"/>
          <w:szCs w:val="28"/>
        </w:rPr>
        <w:t>5</w:t>
      </w:r>
      <w:r w:rsidRPr="00D058E5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7</w:t>
      </w:r>
      <w:r w:rsidRPr="00D058E5">
        <w:rPr>
          <w:rFonts w:ascii="Times New Roman" w:hAnsi="Times New Roman"/>
          <w:bCs/>
          <w:sz w:val="28"/>
          <w:szCs w:val="28"/>
        </w:rPr>
        <w:t>.2019 № 1</w:t>
      </w:r>
      <w:r>
        <w:rPr>
          <w:rFonts w:ascii="Times New Roman" w:hAnsi="Times New Roman"/>
          <w:bCs/>
          <w:sz w:val="28"/>
          <w:szCs w:val="28"/>
        </w:rPr>
        <w:t>92</w:t>
      </w:r>
      <w:r w:rsidRPr="00D058E5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</w:t>
      </w:r>
      <w:r w:rsidRPr="00D05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58E5">
        <w:rPr>
          <w:rFonts w:ascii="Times New Roman" w:hAnsi="Times New Roman"/>
          <w:bCs/>
          <w:sz w:val="28"/>
          <w:szCs w:val="28"/>
        </w:rPr>
        <w:t>(далее – Решение о бюджете)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23C8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F473A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73AC">
        <w:rPr>
          <w:rFonts w:ascii="Times New Roman" w:hAnsi="Times New Roman"/>
          <w:bCs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bCs/>
          <w:sz w:val="28"/>
          <w:szCs w:val="28"/>
        </w:rPr>
        <w:t>уменьшить</w:t>
      </w:r>
      <w:r w:rsidRPr="00F473AC">
        <w:rPr>
          <w:rFonts w:ascii="Times New Roman" w:hAnsi="Times New Roman"/>
          <w:bCs/>
          <w:sz w:val="28"/>
          <w:szCs w:val="28"/>
        </w:rPr>
        <w:t xml:space="preserve"> объе</w:t>
      </w:r>
      <w:r>
        <w:rPr>
          <w:rFonts w:ascii="Times New Roman" w:hAnsi="Times New Roman"/>
          <w:bCs/>
          <w:sz w:val="28"/>
          <w:szCs w:val="28"/>
        </w:rPr>
        <w:t xml:space="preserve">мы финансирования Программы на 513 374,65 </w:t>
      </w:r>
      <w:r w:rsidRPr="00F473AC">
        <w:rPr>
          <w:rFonts w:ascii="Times New Roman" w:hAnsi="Times New Roman"/>
          <w:bCs/>
          <w:sz w:val="28"/>
          <w:szCs w:val="28"/>
        </w:rPr>
        <w:t>рублей</w:t>
      </w:r>
      <w:r>
        <w:rPr>
          <w:rFonts w:ascii="Times New Roman" w:hAnsi="Times New Roman"/>
          <w:bCs/>
          <w:sz w:val="28"/>
          <w:szCs w:val="28"/>
        </w:rPr>
        <w:t>, в том числе:</w:t>
      </w:r>
    </w:p>
    <w:p w:rsidR="007D23C8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058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 счет средств </w:t>
      </w:r>
      <w:r w:rsidRPr="00F473AC">
        <w:rPr>
          <w:rFonts w:ascii="Times New Roman" w:hAnsi="Times New Roman"/>
          <w:bCs/>
          <w:sz w:val="28"/>
          <w:szCs w:val="28"/>
        </w:rPr>
        <w:t>местного бюджета</w:t>
      </w:r>
      <w:r>
        <w:rPr>
          <w:rFonts w:ascii="Times New Roman" w:hAnsi="Times New Roman"/>
          <w:bCs/>
          <w:sz w:val="28"/>
          <w:szCs w:val="28"/>
        </w:rPr>
        <w:t xml:space="preserve"> на 60 374,65 рублей;</w:t>
      </w:r>
    </w:p>
    <w:p w:rsidR="007D23C8" w:rsidRPr="00F473AC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 счет средств областного бюджета на 453 000,00 рублей.</w:t>
      </w:r>
    </w:p>
    <w:p w:rsidR="007D23C8" w:rsidRDefault="007D23C8" w:rsidP="007D23C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473AC">
        <w:rPr>
          <w:rFonts w:ascii="Times New Roman" w:hAnsi="Times New Roman"/>
          <w:bCs/>
          <w:sz w:val="28"/>
          <w:szCs w:val="28"/>
        </w:rPr>
        <w:tab/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bCs/>
          <w:sz w:val="28"/>
          <w:szCs w:val="28"/>
        </w:rPr>
        <w:t>3 314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009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530</w:t>
      </w:r>
      <w:r w:rsidRPr="00F473A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58</w:t>
      </w:r>
      <w:r w:rsidRPr="00F473AC">
        <w:rPr>
          <w:rFonts w:ascii="Times New Roman" w:hAnsi="Times New Roman"/>
          <w:bCs/>
          <w:sz w:val="28"/>
          <w:szCs w:val="28"/>
        </w:rPr>
        <w:t xml:space="preserve"> рублей в том числе:</w:t>
      </w:r>
    </w:p>
    <w:p w:rsidR="007D23C8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7D23C8" w:rsidRPr="00F473AC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областного бюджета – 1 729 516 500,00 рублей;</w:t>
      </w:r>
    </w:p>
    <w:p w:rsidR="007D23C8" w:rsidRPr="00F473AC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1 076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056 630,58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7D23C8" w:rsidRPr="00F473AC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420 912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100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F473AC">
        <w:rPr>
          <w:rFonts w:ascii="Times New Roman" w:hAnsi="Times New Roman"/>
          <w:sz w:val="28"/>
          <w:szCs w:val="28"/>
        </w:rPr>
        <w:t xml:space="preserve">рублей.   </w:t>
      </w:r>
    </w:p>
    <w:p w:rsidR="007D23C8" w:rsidRPr="00F473AC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7D23C8" w:rsidRPr="00F473AC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 год – 669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450 672,58</w:t>
      </w:r>
      <w:r w:rsidRPr="00F473AC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 xml:space="preserve">уменьшение </w:t>
      </w:r>
      <w:r w:rsidRPr="00F473A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513 374,65</w:t>
      </w:r>
      <w:r w:rsidRPr="00555E9D">
        <w:rPr>
          <w:rFonts w:ascii="Times New Roman" w:hAnsi="Times New Roman"/>
          <w:bCs/>
          <w:sz w:val="28"/>
          <w:szCs w:val="28"/>
        </w:rPr>
        <w:t xml:space="preserve"> </w:t>
      </w:r>
      <w:r w:rsidRPr="00F473AC">
        <w:rPr>
          <w:rFonts w:ascii="Times New Roman" w:hAnsi="Times New Roman"/>
          <w:sz w:val="28"/>
          <w:szCs w:val="28"/>
        </w:rPr>
        <w:t>рублей);</w:t>
      </w:r>
    </w:p>
    <w:p w:rsidR="007D23C8" w:rsidRPr="00F473AC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735 963 114,00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7D23C8" w:rsidRPr="00F473AC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490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534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714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 рублей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7D23C8" w:rsidRPr="00F473AC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- 2022 год – </w:t>
      </w:r>
      <w:r>
        <w:rPr>
          <w:rFonts w:ascii="Times New Roman" w:hAnsi="Times New Roman"/>
          <w:sz w:val="28"/>
          <w:szCs w:val="28"/>
        </w:rPr>
        <w:t>472 687 010,00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7D23C8" w:rsidRPr="00F473AC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- 2023 год – </w:t>
      </w:r>
      <w:r>
        <w:rPr>
          <w:rFonts w:ascii="Times New Roman" w:hAnsi="Times New Roman"/>
          <w:sz w:val="28"/>
          <w:szCs w:val="28"/>
        </w:rPr>
        <w:t>472 687 010,00 рублей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7D23C8" w:rsidRDefault="007D23C8" w:rsidP="007D2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- 2024 год – </w:t>
      </w:r>
      <w:r w:rsidRPr="00A44DED">
        <w:rPr>
          <w:rFonts w:ascii="Times New Roman" w:hAnsi="Times New Roman"/>
          <w:sz w:val="28"/>
          <w:szCs w:val="28"/>
        </w:rPr>
        <w:t>472</w:t>
      </w:r>
      <w:r>
        <w:rPr>
          <w:rFonts w:ascii="Times New Roman" w:hAnsi="Times New Roman"/>
          <w:sz w:val="28"/>
          <w:szCs w:val="28"/>
        </w:rPr>
        <w:t> 687 010,00 рублей</w:t>
      </w:r>
      <w:r w:rsidRPr="00F473AC">
        <w:rPr>
          <w:rFonts w:ascii="Times New Roman" w:hAnsi="Times New Roman"/>
          <w:sz w:val="28"/>
          <w:szCs w:val="28"/>
        </w:rPr>
        <w:t>.</w:t>
      </w:r>
    </w:p>
    <w:p w:rsidR="007D23C8" w:rsidRPr="002B52EB" w:rsidRDefault="007D23C8" w:rsidP="007D23C8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4DED">
        <w:rPr>
          <w:rFonts w:ascii="Times New Roman" w:hAnsi="Times New Roman"/>
          <w:sz w:val="28"/>
          <w:szCs w:val="28"/>
        </w:rPr>
        <w:t xml:space="preserve">В Приложении </w:t>
      </w:r>
      <w:r w:rsidRPr="00A44DED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44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A44DED"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7D23C8" w:rsidRPr="00ED6DC3" w:rsidRDefault="007D23C8" w:rsidP="007D23C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5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питанием обучающихся в муниципальных общеобразовательных организациях городского округа Красноуральск»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 w:rsidRPr="00875EF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меньшен</w:t>
      </w:r>
      <w:r w:rsidRPr="00875EF4">
        <w:rPr>
          <w:rFonts w:ascii="Times New Roman" w:hAnsi="Times New Roman"/>
          <w:b/>
          <w:sz w:val="28"/>
          <w:szCs w:val="28"/>
        </w:rPr>
        <w:t xml:space="preserve"> </w:t>
      </w:r>
      <w:r w:rsidRPr="00875EF4">
        <w:rPr>
          <w:rFonts w:ascii="Times New Roman" w:hAnsi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Pr="00875EF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453 000,00</w:t>
      </w:r>
      <w:r>
        <w:rPr>
          <w:rFonts w:ascii="Times New Roman" w:hAnsi="Times New Roman"/>
          <w:sz w:val="28"/>
          <w:szCs w:val="28"/>
        </w:rPr>
        <w:t xml:space="preserve"> рублей в соответствии </w:t>
      </w:r>
      <w:r w:rsidRPr="00ED6DC3">
        <w:rPr>
          <w:rFonts w:ascii="Times New Roman" w:hAnsi="Times New Roman"/>
          <w:sz w:val="28"/>
          <w:szCs w:val="28"/>
        </w:rPr>
        <w:t>с</w:t>
      </w:r>
      <w:r w:rsidRPr="00ED6DC3">
        <w:rPr>
          <w:rFonts w:ascii="PT Serif" w:hAnsi="PT Serif"/>
          <w:sz w:val="26"/>
          <w:szCs w:val="26"/>
          <w:shd w:val="clear" w:color="auto" w:fill="FFFFFF"/>
        </w:rPr>
        <w:t xml:space="preserve"> </w:t>
      </w:r>
      <w:r w:rsidRPr="00ED6DC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Свердловской области от 28 июня 2019 г. № 382-ПП «О </w:t>
      </w:r>
      <w:r w:rsidRPr="00ED6DC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внесении изменений в распределение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 области до 2024 года», между муниципальными образованиями, расположенными на территории Свердловской области, в 2019 году на осуществление мероприятий по обеспечению питанием обучающихся в муниципальных общеобразовательных организациях, утвержденное постановлением Правительства Свердловской области от 06.12.2018 № 866-ПП».</w:t>
      </w:r>
    </w:p>
    <w:p w:rsidR="007D23C8" w:rsidRPr="0056389B" w:rsidRDefault="007D23C8" w:rsidP="007D23C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E6A7B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7</w:t>
      </w:r>
      <w:r w:rsidRPr="009E6A7B">
        <w:rPr>
          <w:rFonts w:ascii="Times New Roman" w:hAnsi="Times New Roman"/>
          <w:b/>
          <w:sz w:val="28"/>
          <w:szCs w:val="28"/>
        </w:rPr>
        <w:t xml:space="preserve">. </w:t>
      </w:r>
      <w:r w:rsidRPr="009E6A7B">
        <w:rPr>
          <w:rFonts w:ascii="Times New Roman" w:hAnsi="Times New Roman"/>
          <w:sz w:val="28"/>
          <w:szCs w:val="28"/>
        </w:rPr>
        <w:t>«</w:t>
      </w:r>
      <w:r w:rsidRPr="007D4588">
        <w:rPr>
          <w:rFonts w:ascii="Times New Roman" w:hAnsi="Times New Roman"/>
          <w:sz w:val="28"/>
          <w:szCs w:val="28"/>
        </w:rPr>
        <w:t>Мероприятия по организации отдыха и оздоровления детей в каникулярное время в городском округе Красноуральск</w:t>
      </w:r>
      <w:r>
        <w:rPr>
          <w:rFonts w:ascii="Times New Roman" w:hAnsi="Times New Roman"/>
          <w:sz w:val="28"/>
          <w:szCs w:val="28"/>
        </w:rPr>
        <w:t>» - уменьшен</w:t>
      </w:r>
      <w:r w:rsidRPr="009E6A7B"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60 374,65</w:t>
      </w:r>
      <w:r w:rsidRPr="009E6A7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них:</w:t>
      </w:r>
    </w:p>
    <w:p w:rsidR="007D23C8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уменьшение расходов на 62 081,15 рублей за счет частичного использования средств экономии;</w:t>
      </w:r>
    </w:p>
    <w:p w:rsidR="007D23C8" w:rsidRPr="009E6A7B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увеличение расходов на 1 706,50 рублей от поступления родительской платы за путевки в санаторий профилакторий № 1 ОАО «Святогор» (изменение льготной категории детей). </w:t>
      </w:r>
    </w:p>
    <w:p w:rsidR="007D23C8" w:rsidRDefault="007D23C8" w:rsidP="007D23C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9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 w:rsidRPr="0056389B">
        <w:rPr>
          <w:rFonts w:ascii="Times New Roman" w:hAnsi="Times New Roman"/>
          <w:sz w:val="28"/>
          <w:szCs w:val="28"/>
        </w:rPr>
        <w:t>уменьшен объем финансирования за счет средств местного бюджета на</w:t>
      </w:r>
      <w:r w:rsidRPr="005638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108 459,00</w:t>
      </w:r>
      <w:r w:rsidRPr="00875EF4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7D23C8" w:rsidRPr="0056389B" w:rsidRDefault="007D23C8" w:rsidP="007D23C8">
      <w:pPr>
        <w:numPr>
          <w:ilvl w:val="3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89B">
        <w:rPr>
          <w:rFonts w:ascii="Times New Roman" w:hAnsi="Times New Roman"/>
          <w:b/>
          <w:sz w:val="28"/>
          <w:szCs w:val="28"/>
        </w:rPr>
        <w:t>60 000,00</w:t>
      </w:r>
      <w:r w:rsidRPr="0056389B">
        <w:rPr>
          <w:rFonts w:ascii="Times New Roman" w:hAnsi="Times New Roman"/>
          <w:sz w:val="28"/>
          <w:szCs w:val="28"/>
        </w:rPr>
        <w:t xml:space="preserve"> рублей - </w:t>
      </w:r>
      <w:r>
        <w:rPr>
          <w:rFonts w:ascii="Times New Roman" w:hAnsi="Times New Roman"/>
          <w:sz w:val="28"/>
          <w:szCs w:val="28"/>
        </w:rPr>
        <w:t>экономия</w:t>
      </w:r>
      <w:r w:rsidRPr="0056389B">
        <w:rPr>
          <w:rFonts w:ascii="Times New Roman" w:hAnsi="Times New Roman"/>
          <w:sz w:val="28"/>
          <w:szCs w:val="28"/>
        </w:rPr>
        <w:t xml:space="preserve"> средств при проведении работ по монтажу системы оповещения в МБДОУ Детский сад № 26;</w:t>
      </w:r>
    </w:p>
    <w:p w:rsidR="007D23C8" w:rsidRDefault="007D23C8" w:rsidP="007D23C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48 459,00</w:t>
      </w:r>
      <w:r w:rsidRPr="008116E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- экономия</w:t>
      </w:r>
      <w:r w:rsidRPr="0056389B">
        <w:rPr>
          <w:rFonts w:ascii="Times New Roman" w:hAnsi="Times New Roman"/>
          <w:sz w:val="28"/>
          <w:szCs w:val="28"/>
        </w:rPr>
        <w:t xml:space="preserve"> средств при проведении </w:t>
      </w:r>
      <w:r>
        <w:rPr>
          <w:rFonts w:ascii="Times New Roman" w:hAnsi="Times New Roman"/>
          <w:sz w:val="28"/>
          <w:szCs w:val="28"/>
        </w:rPr>
        <w:t>конкурсных процедур по ремонту помещений пищеблока в МБОУ СОШ № 2.</w:t>
      </w:r>
    </w:p>
    <w:p w:rsidR="007D23C8" w:rsidRDefault="007D23C8" w:rsidP="007D23C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10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укреплению и развитию материально-технической базы муниципальных образовательных организаций»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увеличен</w:t>
      </w:r>
      <w:r w:rsidRPr="0056389B">
        <w:rPr>
          <w:rFonts w:ascii="Times New Roman" w:hAnsi="Times New Roman"/>
          <w:sz w:val="28"/>
          <w:szCs w:val="28"/>
        </w:rPr>
        <w:t xml:space="preserve"> объем финансирования за счет средств местного бюджета на</w:t>
      </w:r>
      <w:r w:rsidRPr="005638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108 459,00</w:t>
      </w:r>
      <w:r w:rsidRPr="00875EF4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7D23C8" w:rsidRPr="0056389B" w:rsidRDefault="007D23C8" w:rsidP="007D23C8">
      <w:pPr>
        <w:numPr>
          <w:ilvl w:val="3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89B">
        <w:rPr>
          <w:rFonts w:ascii="Times New Roman" w:hAnsi="Times New Roman"/>
          <w:b/>
          <w:sz w:val="28"/>
          <w:szCs w:val="28"/>
        </w:rPr>
        <w:t>60 000,00</w:t>
      </w:r>
      <w:r w:rsidRPr="0056389B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–</w:t>
      </w:r>
      <w:r w:rsidRPr="00563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приобретение строительных материалов для подготовки к новому учебному году</w:t>
      </w:r>
      <w:r w:rsidRPr="0056389B">
        <w:rPr>
          <w:rFonts w:ascii="Times New Roman" w:hAnsi="Times New Roman"/>
          <w:sz w:val="28"/>
          <w:szCs w:val="28"/>
        </w:rPr>
        <w:t xml:space="preserve"> в МБДОУ Детский сад № 26;</w:t>
      </w:r>
    </w:p>
    <w:p w:rsidR="007D23C8" w:rsidRDefault="007D23C8" w:rsidP="007D23C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48 459,00</w:t>
      </w:r>
      <w:r w:rsidRPr="008116E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D7FA3">
        <w:rPr>
          <w:rFonts w:ascii="Times New Roman" w:hAnsi="Times New Roman"/>
          <w:sz w:val="28"/>
          <w:szCs w:val="28"/>
        </w:rPr>
        <w:t>приобретение строительных материалов для подготовки к новому учебному год</w:t>
      </w:r>
      <w:r>
        <w:rPr>
          <w:rFonts w:ascii="Times New Roman" w:hAnsi="Times New Roman"/>
          <w:sz w:val="28"/>
          <w:szCs w:val="28"/>
        </w:rPr>
        <w:t>у в МАОУ СОШ № 3.</w:t>
      </w:r>
    </w:p>
    <w:p w:rsidR="007D23C8" w:rsidRDefault="007D23C8" w:rsidP="007D23C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D23C8" w:rsidRPr="00914CE1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E1">
        <w:rPr>
          <w:rFonts w:ascii="Times New Roman" w:hAnsi="Times New Roman"/>
          <w:sz w:val="28"/>
          <w:szCs w:val="28"/>
        </w:rPr>
        <w:t>Представленное ответственным исполнителем финансово-экономическое обоснование (с приложенными локальными сметными расчетами</w:t>
      </w:r>
      <w:r>
        <w:rPr>
          <w:rFonts w:ascii="Times New Roman" w:hAnsi="Times New Roman"/>
          <w:sz w:val="28"/>
          <w:szCs w:val="28"/>
        </w:rPr>
        <w:t>, коммерческими предложениями, информациями о контрактах и т.д.</w:t>
      </w:r>
      <w:r w:rsidRPr="00914CE1">
        <w:rPr>
          <w:rFonts w:ascii="Times New Roman" w:hAnsi="Times New Roman"/>
          <w:sz w:val="28"/>
          <w:szCs w:val="28"/>
        </w:rPr>
        <w:t>) содержит расчетные данные, на основании которых был определен размер финансирования мероприятий Программы.</w:t>
      </w:r>
    </w:p>
    <w:p w:rsidR="007D23C8" w:rsidRPr="00914CE1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E1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7D23C8" w:rsidRPr="00A44646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6</w:t>
      </w:r>
      <w:r w:rsidRPr="00BD1E70">
        <w:rPr>
          <w:rFonts w:ascii="Times New Roman" w:hAnsi="Times New Roman"/>
          <w:b/>
          <w:iCs/>
          <w:sz w:val="28"/>
          <w:szCs w:val="28"/>
        </w:rPr>
        <w:t>.</w:t>
      </w:r>
      <w:r w:rsidRPr="00A4464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44646">
        <w:rPr>
          <w:rFonts w:ascii="Times New Roman" w:hAnsi="Times New Roman"/>
          <w:sz w:val="28"/>
          <w:szCs w:val="28"/>
          <w:lang w:eastAsia="en-US"/>
        </w:rPr>
        <w:t xml:space="preserve">Уточняемые объемы финансирования на 2019 год, отраженные в Проекте, соответствуют показателям местного бюджета согласно </w:t>
      </w:r>
      <w:r>
        <w:rPr>
          <w:rFonts w:ascii="Times New Roman" w:hAnsi="Times New Roman"/>
          <w:sz w:val="28"/>
          <w:szCs w:val="28"/>
          <w:lang w:eastAsia="en-US"/>
        </w:rPr>
        <w:t>Решения о бюджете.</w:t>
      </w:r>
    </w:p>
    <w:p w:rsidR="007D23C8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D1E70">
        <w:rPr>
          <w:rFonts w:ascii="Times New Roman" w:hAnsi="Times New Roman"/>
          <w:b/>
          <w:sz w:val="28"/>
          <w:szCs w:val="28"/>
        </w:rPr>
        <w:t xml:space="preserve">. </w:t>
      </w:r>
      <w:r w:rsidRPr="00A44646">
        <w:rPr>
          <w:rFonts w:ascii="Times New Roman" w:hAnsi="Times New Roman"/>
          <w:sz w:val="28"/>
          <w:szCs w:val="28"/>
        </w:rPr>
        <w:t xml:space="preserve">С целью отражения вносимых изменений, </w:t>
      </w:r>
      <w:r>
        <w:rPr>
          <w:rFonts w:ascii="Times New Roman" w:hAnsi="Times New Roman"/>
          <w:sz w:val="28"/>
          <w:szCs w:val="28"/>
        </w:rPr>
        <w:t>учитывая Заключение от 08</w:t>
      </w:r>
      <w:r w:rsidRPr="001D62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07.</w:t>
      </w:r>
      <w:r w:rsidRPr="001D629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№ 51, </w:t>
      </w:r>
      <w:r w:rsidRPr="00A44646">
        <w:rPr>
          <w:rFonts w:ascii="Times New Roman" w:hAnsi="Times New Roman"/>
          <w:sz w:val="28"/>
          <w:szCs w:val="28"/>
        </w:rPr>
        <w:t>Проектом предлагается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02F2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D23C8" w:rsidRPr="003641B9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раздел «Объемы финансирования муниципальной программы по годам реализации, рублей» </w:t>
      </w:r>
      <w:r w:rsidRPr="003641B9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а</w:t>
      </w:r>
      <w:r w:rsidRPr="003641B9">
        <w:rPr>
          <w:rFonts w:ascii="Times New Roman" w:hAnsi="Times New Roman"/>
          <w:sz w:val="28"/>
          <w:szCs w:val="28"/>
        </w:rPr>
        <w:t xml:space="preserve"> Программы;</w:t>
      </w:r>
    </w:p>
    <w:p w:rsidR="007D23C8" w:rsidRPr="00D91C75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программы».</w:t>
      </w:r>
    </w:p>
    <w:p w:rsidR="007D23C8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3C8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7D23C8" w:rsidRPr="00D35443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443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7D23C8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3C8" w:rsidRPr="00D35443" w:rsidRDefault="007D23C8" w:rsidP="007D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3C8" w:rsidRDefault="007D23C8" w:rsidP="007D2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7D23C8" w:rsidRDefault="007D23C8" w:rsidP="007D23C8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7D23C8" w:rsidRDefault="007D23C8" w:rsidP="007D23C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C8" w:rsidRDefault="007D23C8" w:rsidP="007D23C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7D23C8" w:rsidRDefault="007D23C8" w:rsidP="007D23C8">
      <w:pPr>
        <w:tabs>
          <w:tab w:val="left" w:pos="7655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О.А. Москалева</w:t>
      </w:r>
    </w:p>
    <w:p w:rsidR="007D23C8" w:rsidRDefault="007D23C8" w:rsidP="007D23C8"/>
    <w:p w:rsidR="007D23C8" w:rsidRDefault="007D23C8" w:rsidP="007D23C8"/>
    <w:p w:rsidR="007D23C8" w:rsidRDefault="007D23C8" w:rsidP="007D23C8"/>
    <w:p w:rsidR="00620D7A" w:rsidRDefault="007D23C8"/>
    <w:sectPr w:rsidR="00620D7A" w:rsidSect="00344FF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DAE"/>
    <w:multiLevelType w:val="hybridMultilevel"/>
    <w:tmpl w:val="4A283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1408CD"/>
    <w:multiLevelType w:val="hybridMultilevel"/>
    <w:tmpl w:val="F4D0816E"/>
    <w:lvl w:ilvl="0" w:tplc="BE62546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8470E2"/>
    <w:multiLevelType w:val="hybridMultilevel"/>
    <w:tmpl w:val="E98EAD54"/>
    <w:lvl w:ilvl="0" w:tplc="0B5AE708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</w:abstractNum>
  <w:abstractNum w:abstractNumId="3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7E0BC7"/>
    <w:multiLevelType w:val="hybridMultilevel"/>
    <w:tmpl w:val="EE327A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3A56A6"/>
    <w:multiLevelType w:val="hybridMultilevel"/>
    <w:tmpl w:val="56DCB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7A7031"/>
    <w:multiLevelType w:val="hybridMultilevel"/>
    <w:tmpl w:val="C51E9EF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5064535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A81D87"/>
    <w:multiLevelType w:val="hybridMultilevel"/>
    <w:tmpl w:val="BBDA4D74"/>
    <w:lvl w:ilvl="0" w:tplc="E12C0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A50EE"/>
    <w:multiLevelType w:val="hybridMultilevel"/>
    <w:tmpl w:val="05526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4">
    <w:nsid w:val="2BBF75A1"/>
    <w:multiLevelType w:val="hybridMultilevel"/>
    <w:tmpl w:val="178A58CE"/>
    <w:lvl w:ilvl="0" w:tplc="069E4778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0A549A"/>
    <w:multiLevelType w:val="hybridMultilevel"/>
    <w:tmpl w:val="CB60DCEE"/>
    <w:lvl w:ilvl="0" w:tplc="0B5AE70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665B30"/>
    <w:multiLevelType w:val="hybridMultilevel"/>
    <w:tmpl w:val="D19CE1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D8A2451"/>
    <w:multiLevelType w:val="hybridMultilevel"/>
    <w:tmpl w:val="C958B7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9950F8"/>
    <w:multiLevelType w:val="hybridMultilevel"/>
    <w:tmpl w:val="E35E4F78"/>
    <w:lvl w:ilvl="0" w:tplc="9266F21C">
      <w:start w:val="2020"/>
      <w:numFmt w:val="decimal"/>
      <w:lvlText w:val="%1"/>
      <w:lvlJc w:val="left"/>
      <w:pPr>
        <w:ind w:left="1167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E7320C"/>
    <w:multiLevelType w:val="multilevel"/>
    <w:tmpl w:val="71C657A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3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B1B15DB"/>
    <w:multiLevelType w:val="hybridMultilevel"/>
    <w:tmpl w:val="3C24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F511E38"/>
    <w:multiLevelType w:val="hybridMultilevel"/>
    <w:tmpl w:val="413C0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704756"/>
    <w:multiLevelType w:val="hybridMultilevel"/>
    <w:tmpl w:val="2FBA7F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61E0A38"/>
    <w:multiLevelType w:val="hybridMultilevel"/>
    <w:tmpl w:val="6FA69AE2"/>
    <w:lvl w:ilvl="0" w:tplc="0B5AE708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6303E34"/>
    <w:multiLevelType w:val="hybridMultilevel"/>
    <w:tmpl w:val="BB2AE374"/>
    <w:lvl w:ilvl="0" w:tplc="9168A4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E6320C"/>
    <w:multiLevelType w:val="hybridMultilevel"/>
    <w:tmpl w:val="E8A803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E5A6BF2"/>
    <w:multiLevelType w:val="hybridMultilevel"/>
    <w:tmpl w:val="E982BEAC"/>
    <w:lvl w:ilvl="0" w:tplc="512087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5C1137"/>
    <w:multiLevelType w:val="hybridMultilevel"/>
    <w:tmpl w:val="2EA603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8D2139"/>
    <w:multiLevelType w:val="hybridMultilevel"/>
    <w:tmpl w:val="5CAEED30"/>
    <w:lvl w:ilvl="0" w:tplc="133AD756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8">
    <w:nsid w:val="640A2859"/>
    <w:multiLevelType w:val="hybridMultilevel"/>
    <w:tmpl w:val="0B063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AD23B25"/>
    <w:multiLevelType w:val="hybridMultilevel"/>
    <w:tmpl w:val="2E200FE4"/>
    <w:lvl w:ilvl="0" w:tplc="0AA0FA8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FD808D6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4838D2"/>
    <w:multiLevelType w:val="hybridMultilevel"/>
    <w:tmpl w:val="FAA07DEC"/>
    <w:lvl w:ilvl="0" w:tplc="0AA0FA8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1D2E33"/>
    <w:multiLevelType w:val="hybridMultilevel"/>
    <w:tmpl w:val="DF3EEE46"/>
    <w:lvl w:ilvl="0" w:tplc="85F0EF3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41"/>
  </w:num>
  <w:num w:numId="4">
    <w:abstractNumId w:val="11"/>
  </w:num>
  <w:num w:numId="5">
    <w:abstractNumId w:val="7"/>
  </w:num>
  <w:num w:numId="6">
    <w:abstractNumId w:val="18"/>
  </w:num>
  <w:num w:numId="7">
    <w:abstractNumId w:val="44"/>
  </w:num>
  <w:num w:numId="8">
    <w:abstractNumId w:val="23"/>
  </w:num>
  <w:num w:numId="9">
    <w:abstractNumId w:val="35"/>
  </w:num>
  <w:num w:numId="10">
    <w:abstractNumId w:val="9"/>
  </w:num>
  <w:num w:numId="11">
    <w:abstractNumId w:val="25"/>
  </w:num>
  <w:num w:numId="12">
    <w:abstractNumId w:val="20"/>
  </w:num>
  <w:num w:numId="13">
    <w:abstractNumId w:val="16"/>
  </w:num>
  <w:num w:numId="14">
    <w:abstractNumId w:val="34"/>
  </w:num>
  <w:num w:numId="15">
    <w:abstractNumId w:val="4"/>
  </w:num>
  <w:num w:numId="16">
    <w:abstractNumId w:val="29"/>
  </w:num>
  <w:num w:numId="17">
    <w:abstractNumId w:val="43"/>
  </w:num>
  <w:num w:numId="18">
    <w:abstractNumId w:val="36"/>
  </w:num>
  <w:num w:numId="19">
    <w:abstractNumId w:val="24"/>
  </w:num>
  <w:num w:numId="20">
    <w:abstractNumId w:val="3"/>
  </w:num>
  <w:num w:numId="21">
    <w:abstractNumId w:val="5"/>
  </w:num>
  <w:num w:numId="22">
    <w:abstractNumId w:val="33"/>
  </w:num>
  <w:num w:numId="23">
    <w:abstractNumId w:val="42"/>
  </w:num>
  <w:num w:numId="24">
    <w:abstractNumId w:val="39"/>
  </w:num>
  <w:num w:numId="25">
    <w:abstractNumId w:val="27"/>
  </w:num>
  <w:num w:numId="26">
    <w:abstractNumId w:val="14"/>
  </w:num>
  <w:num w:numId="27">
    <w:abstractNumId w:val="38"/>
  </w:num>
  <w:num w:numId="28">
    <w:abstractNumId w:val="26"/>
  </w:num>
  <w:num w:numId="29">
    <w:abstractNumId w:val="6"/>
  </w:num>
  <w:num w:numId="30">
    <w:abstractNumId w:val="0"/>
  </w:num>
  <w:num w:numId="31">
    <w:abstractNumId w:val="40"/>
  </w:num>
  <w:num w:numId="32">
    <w:abstractNumId w:val="37"/>
  </w:num>
  <w:num w:numId="33">
    <w:abstractNumId w:val="22"/>
  </w:num>
  <w:num w:numId="34">
    <w:abstractNumId w:val="8"/>
  </w:num>
  <w:num w:numId="35">
    <w:abstractNumId w:val="1"/>
  </w:num>
  <w:num w:numId="36">
    <w:abstractNumId w:val="21"/>
  </w:num>
  <w:num w:numId="37">
    <w:abstractNumId w:val="12"/>
  </w:num>
  <w:num w:numId="38">
    <w:abstractNumId w:val="31"/>
  </w:num>
  <w:num w:numId="39">
    <w:abstractNumId w:val="13"/>
  </w:num>
  <w:num w:numId="40">
    <w:abstractNumId w:val="10"/>
  </w:num>
  <w:num w:numId="41">
    <w:abstractNumId w:val="15"/>
  </w:num>
  <w:num w:numId="42">
    <w:abstractNumId w:val="17"/>
  </w:num>
  <w:num w:numId="43">
    <w:abstractNumId w:val="32"/>
  </w:num>
  <w:num w:numId="44">
    <w:abstractNumId w:val="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C8"/>
    <w:rsid w:val="007D23C8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DCD3-F435-4CCB-A64E-B4BD005A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C8"/>
    <w:pPr>
      <w:ind w:left="720"/>
      <w:contextualSpacing/>
    </w:pPr>
  </w:style>
  <w:style w:type="paragraph" w:styleId="a4">
    <w:name w:val="Body Text"/>
    <w:basedOn w:val="a"/>
    <w:link w:val="a5"/>
    <w:rsid w:val="007D23C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D2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7D2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3C8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D23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rsid w:val="007D23C8"/>
    <w:pPr>
      <w:spacing w:before="144" w:after="288"/>
      <w:jc w:val="both"/>
    </w:pPr>
    <w:rPr>
      <w:rFonts w:ascii="Times New Roman" w:hAnsi="Times New Roman"/>
      <w:lang w:val="en-US" w:eastAsia="en-US" w:bidi="en-US"/>
    </w:rPr>
  </w:style>
  <w:style w:type="paragraph" w:customStyle="1" w:styleId="ConsTitle">
    <w:name w:val="ConsTitle"/>
    <w:rsid w:val="007D2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7D23C8"/>
  </w:style>
  <w:style w:type="paragraph" w:customStyle="1" w:styleId="s16">
    <w:name w:val="s_16"/>
    <w:basedOn w:val="a"/>
    <w:rsid w:val="007D2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2019-08-13T02:17:00Z</dcterms:created>
  <dcterms:modified xsi:type="dcterms:W3CDTF">2019-08-13T02:28:00Z</dcterms:modified>
</cp:coreProperties>
</file>